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41" w:rsidRPr="003C5341" w:rsidRDefault="003C5341">
      <w:pPr>
        <w:rPr>
          <w:rFonts w:ascii="Arial" w:hAnsi="Arial" w:cs="Arial"/>
          <w:sz w:val="20"/>
          <w:szCs w:val="20"/>
        </w:rPr>
      </w:pPr>
      <w:r w:rsidRPr="003C5341">
        <w:rPr>
          <w:rFonts w:ascii="Arial" w:hAnsi="Arial" w:cs="Arial"/>
          <w:b/>
          <w:sz w:val="20"/>
          <w:szCs w:val="20"/>
        </w:rPr>
        <w:t xml:space="preserve">ANNEXE </w:t>
      </w:r>
      <w:r w:rsidR="00CC2062">
        <w:rPr>
          <w:rFonts w:ascii="Arial" w:hAnsi="Arial" w:cs="Arial"/>
          <w:b/>
          <w:sz w:val="20"/>
          <w:szCs w:val="20"/>
        </w:rPr>
        <w:t>19</w:t>
      </w:r>
      <w:r w:rsidRPr="003C5341">
        <w:rPr>
          <w:rFonts w:ascii="Arial" w:hAnsi="Arial" w:cs="Arial"/>
          <w:b/>
          <w:sz w:val="20"/>
          <w:szCs w:val="20"/>
        </w:rPr>
        <w:t xml:space="preserve"> DEPARTEMENTALE </w:t>
      </w:r>
    </w:p>
    <w:tbl>
      <w:tblPr>
        <w:tblpPr w:leftFromText="141" w:rightFromText="141" w:vertAnchor="page" w:horzAnchor="margin" w:tblpY="121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228"/>
        <w:gridCol w:w="5399"/>
      </w:tblGrid>
      <w:tr w:rsidR="003C5341" w:rsidRPr="003C5341" w:rsidTr="004172AE">
        <w:trPr>
          <w:trHeight w:val="1691"/>
        </w:trPr>
        <w:tc>
          <w:tcPr>
            <w:tcW w:w="5228" w:type="dxa"/>
            <w:tcBorders>
              <w:top w:val="single" w:sz="4" w:space="0" w:color="auto"/>
            </w:tcBorders>
            <w:shd w:val="clear" w:color="auto" w:fill="auto"/>
          </w:tcPr>
          <w:p w:rsidR="003C5341" w:rsidRPr="003C5341" w:rsidRDefault="003C5341" w:rsidP="003C5341">
            <w:pPr>
              <w:pStyle w:val="Sansinterligne"/>
              <w:rPr>
                <w:rFonts w:ascii="Arial" w:eastAsia="Calibri" w:hAnsi="Arial" w:cs="Arial"/>
                <w:sz w:val="20"/>
                <w:szCs w:val="20"/>
              </w:rPr>
            </w:pPr>
            <w:r w:rsidRPr="003C5341">
              <w:rPr>
                <w:rFonts w:ascii="Arial" w:hAnsi="Arial" w:cs="Arial"/>
                <w:noProof/>
                <w:sz w:val="20"/>
                <w:szCs w:val="20"/>
                <w:lang w:eastAsia="fr-FR"/>
              </w:rPr>
              <w:drawing>
                <wp:inline distT="0" distB="0" distL="0" distR="0" wp14:anchorId="7D107988" wp14:editId="7C1351A9">
                  <wp:extent cx="1447800" cy="1010285"/>
                  <wp:effectExtent l="0" t="0" r="0" b="0"/>
                  <wp:docPr id="8" name="Image 8" descr="C:\Users\aguillot5\AppData\Local\Microsoft\Windows\INetCache\Content.MSO\2ED35717.tmp">
                    <a:hlinkClick xmlns:a="http://schemas.openxmlformats.org/drawingml/2006/main" r:id="rId4" tooltip="&quot;Académie de Toulouse&quot; "/>
                  </wp:docPr>
                  <wp:cNvGraphicFramePr/>
                  <a:graphic xmlns:a="http://schemas.openxmlformats.org/drawingml/2006/main">
                    <a:graphicData uri="http://schemas.openxmlformats.org/drawingml/2006/picture">
                      <pic:pic xmlns:pic="http://schemas.openxmlformats.org/drawingml/2006/picture">
                        <pic:nvPicPr>
                          <pic:cNvPr id="2" name="Image 2" descr="C:\Users\aguillot5\AppData\Local\Microsoft\Windows\INetCache\Content.MSO\2ED35717.tmp">
                            <a:hlinkClick r:id="rId4" tooltip="&quot;Académie de Toulouse&quot; "/>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010285"/>
                          </a:xfrm>
                          <a:prstGeom prst="rect">
                            <a:avLst/>
                          </a:prstGeom>
                          <a:noFill/>
                          <a:ln>
                            <a:noFill/>
                          </a:ln>
                        </pic:spPr>
                      </pic:pic>
                    </a:graphicData>
                  </a:graphic>
                </wp:inline>
              </w:drawing>
            </w:r>
          </w:p>
        </w:tc>
        <w:tc>
          <w:tcPr>
            <w:tcW w:w="5399" w:type="dxa"/>
            <w:tcBorders>
              <w:top w:val="single" w:sz="4" w:space="0" w:color="auto"/>
            </w:tcBorders>
            <w:shd w:val="clear" w:color="auto" w:fill="auto"/>
          </w:tcPr>
          <w:p w:rsidR="003C5341" w:rsidRPr="003C5341" w:rsidRDefault="003C5341" w:rsidP="003C5341">
            <w:pPr>
              <w:pStyle w:val="Sansinterligne"/>
              <w:rPr>
                <w:rFonts w:ascii="Arial" w:eastAsia="Times New Roman" w:hAnsi="Arial" w:cs="Arial"/>
                <w:b/>
                <w:sz w:val="20"/>
                <w:szCs w:val="20"/>
                <w:lang w:eastAsia="fr-FR"/>
              </w:rPr>
            </w:pPr>
          </w:p>
          <w:p w:rsidR="003C5341" w:rsidRPr="003C5341" w:rsidRDefault="003C5341" w:rsidP="003C5341">
            <w:pPr>
              <w:pStyle w:val="Sansinterligne"/>
              <w:rPr>
                <w:rFonts w:ascii="Arial" w:eastAsia="Times New Roman" w:hAnsi="Arial" w:cs="Arial"/>
                <w:b/>
                <w:sz w:val="20"/>
                <w:szCs w:val="20"/>
                <w:lang w:eastAsia="fr-FR"/>
              </w:rPr>
            </w:pPr>
            <w:r w:rsidRPr="003C5341">
              <w:rPr>
                <w:rFonts w:ascii="Arial" w:eastAsia="Times New Roman" w:hAnsi="Arial" w:cs="Arial"/>
                <w:b/>
                <w:sz w:val="20"/>
                <w:szCs w:val="20"/>
                <w:lang w:eastAsia="fr-FR"/>
              </w:rPr>
              <w:t>NOTIFICATION DE LA DECISION</w:t>
            </w:r>
          </w:p>
          <w:p w:rsidR="003C5341" w:rsidRPr="003C5341" w:rsidRDefault="003C5341" w:rsidP="003C5341">
            <w:pPr>
              <w:pStyle w:val="Sansinterligne"/>
              <w:rPr>
                <w:rFonts w:ascii="Arial" w:eastAsia="Times New Roman" w:hAnsi="Arial" w:cs="Arial"/>
                <w:b/>
                <w:sz w:val="20"/>
                <w:szCs w:val="20"/>
                <w:lang w:eastAsia="fr-FR"/>
              </w:rPr>
            </w:pPr>
            <w:r w:rsidRPr="003C5341">
              <w:rPr>
                <w:rFonts w:ascii="Arial" w:eastAsia="Times New Roman" w:hAnsi="Arial" w:cs="Arial"/>
                <w:b/>
                <w:sz w:val="20"/>
                <w:szCs w:val="20"/>
                <w:lang w:eastAsia="fr-FR"/>
              </w:rPr>
              <w:t>DE LA COMMISSION D’APPEL</w:t>
            </w:r>
          </w:p>
          <w:p w:rsidR="003C5341" w:rsidRPr="003C5341" w:rsidRDefault="003C5341" w:rsidP="003C5341">
            <w:pPr>
              <w:pStyle w:val="Sansinterligne"/>
              <w:rPr>
                <w:rFonts w:ascii="Arial" w:eastAsia="Times New Roman" w:hAnsi="Arial" w:cs="Arial"/>
                <w:b/>
                <w:sz w:val="20"/>
                <w:szCs w:val="20"/>
                <w:lang w:eastAsia="fr-FR"/>
              </w:rPr>
            </w:pPr>
            <w:r w:rsidRPr="003C5341">
              <w:rPr>
                <w:rFonts w:ascii="Arial" w:eastAsia="Times New Roman" w:hAnsi="Arial" w:cs="Arial"/>
                <w:b/>
                <w:color w:val="FF0000"/>
                <w:sz w:val="20"/>
                <w:szCs w:val="20"/>
                <w:lang w:eastAsia="fr-FR"/>
              </w:rPr>
              <w:t>Collèges et lycées du privé</w:t>
            </w:r>
          </w:p>
          <w:p w:rsidR="003C5341" w:rsidRPr="003C5341" w:rsidRDefault="0053286F" w:rsidP="003C5341">
            <w:pPr>
              <w:pStyle w:val="Sansinterligne"/>
              <w:rPr>
                <w:rFonts w:ascii="Arial" w:eastAsia="Times New Roman" w:hAnsi="Arial" w:cs="Arial"/>
                <w:b/>
                <w:sz w:val="20"/>
                <w:szCs w:val="20"/>
                <w:lang w:eastAsia="fr-FR"/>
              </w:rPr>
            </w:pPr>
            <w:r>
              <w:rPr>
                <w:rFonts w:ascii="Arial" w:eastAsia="Times New Roman" w:hAnsi="Arial" w:cs="Arial"/>
                <w:b/>
                <w:sz w:val="20"/>
                <w:szCs w:val="20"/>
                <w:lang w:eastAsia="fr-FR"/>
              </w:rPr>
              <w:t>Rentrée scolaire 2025</w:t>
            </w:r>
          </w:p>
          <w:p w:rsidR="004172AE" w:rsidRPr="003C5341" w:rsidRDefault="004172AE" w:rsidP="003C5341">
            <w:pPr>
              <w:pStyle w:val="Sansinterligne"/>
              <w:rPr>
                <w:rFonts w:ascii="Arial" w:eastAsia="Times New Roman" w:hAnsi="Arial" w:cs="Arial"/>
                <w:b/>
                <w:sz w:val="20"/>
                <w:szCs w:val="20"/>
                <w:lang w:eastAsia="fr-FR"/>
              </w:rPr>
            </w:pPr>
          </w:p>
          <w:p w:rsidR="00A377E1" w:rsidRDefault="00A377E1" w:rsidP="003C5341">
            <w:pPr>
              <w:pStyle w:val="Sansinterligne"/>
              <w:rPr>
                <w:rFonts w:ascii="Arial" w:hAnsi="Arial" w:cs="Arial"/>
                <w:b/>
                <w:bCs/>
                <w:sz w:val="20"/>
                <w:szCs w:val="20"/>
              </w:rPr>
            </w:pPr>
            <w:r>
              <w:rPr>
                <w:rFonts w:ascii="Arial" w:eastAsia="Calibri" w:hAnsi="Arial" w:cs="Arial"/>
                <w:i/>
                <w:sz w:val="20"/>
                <w:szCs w:val="20"/>
              </w:rPr>
              <w:t>Pour attribution et suite à donner</w:t>
            </w:r>
            <w:r w:rsidR="003C5341" w:rsidRPr="003C5341">
              <w:rPr>
                <w:rFonts w:ascii="Arial" w:eastAsia="Calibri" w:hAnsi="Arial" w:cs="Arial"/>
                <w:i/>
                <w:sz w:val="20"/>
                <w:szCs w:val="20"/>
              </w:rPr>
              <w:t xml:space="preserve"> à la DSDEN du Tarn,</w:t>
            </w:r>
            <w:r w:rsidR="003C5341" w:rsidRPr="003C5341">
              <w:rPr>
                <w:rFonts w:ascii="Arial" w:hAnsi="Arial" w:cs="Arial"/>
                <w:b/>
                <w:bCs/>
                <w:sz w:val="20"/>
                <w:szCs w:val="20"/>
              </w:rPr>
              <w:t xml:space="preserve"> </w:t>
            </w:r>
          </w:p>
          <w:p w:rsidR="003C5341" w:rsidRPr="003C5341" w:rsidRDefault="003C5341" w:rsidP="003C5341">
            <w:pPr>
              <w:pStyle w:val="Sansinterligne"/>
              <w:rPr>
                <w:rFonts w:ascii="Arial" w:hAnsi="Arial" w:cs="Arial"/>
                <w:sz w:val="20"/>
                <w:szCs w:val="20"/>
              </w:rPr>
            </w:pPr>
            <w:r w:rsidRPr="003C5341">
              <w:rPr>
                <w:rFonts w:ascii="Arial" w:hAnsi="Arial" w:cs="Arial"/>
                <w:b/>
                <w:bCs/>
                <w:sz w:val="20"/>
                <w:szCs w:val="20"/>
              </w:rPr>
              <w:t>69 avenue Maréchal Foch</w:t>
            </w:r>
            <w:r w:rsidRPr="003C5341">
              <w:rPr>
                <w:rFonts w:ascii="Arial" w:eastAsia="Calibri" w:hAnsi="Arial" w:cs="Arial"/>
                <w:i/>
                <w:sz w:val="20"/>
                <w:szCs w:val="20"/>
              </w:rPr>
              <w:t xml:space="preserve"> </w:t>
            </w:r>
          </w:p>
          <w:p w:rsidR="003C5341" w:rsidRDefault="003C5341" w:rsidP="003C5341">
            <w:pPr>
              <w:pStyle w:val="Sansinterligne"/>
              <w:rPr>
                <w:rFonts w:ascii="Arial" w:eastAsia="Calibri" w:hAnsi="Arial" w:cs="Arial"/>
                <w:i/>
                <w:sz w:val="20"/>
                <w:szCs w:val="20"/>
              </w:rPr>
            </w:pPr>
            <w:r w:rsidRPr="003C5341">
              <w:rPr>
                <w:rFonts w:ascii="Arial" w:hAnsi="Arial" w:cs="Arial"/>
                <w:b/>
                <w:bCs/>
                <w:sz w:val="20"/>
                <w:szCs w:val="20"/>
              </w:rPr>
              <w:t>81013 ALBI Cedex 9</w:t>
            </w:r>
            <w:r w:rsidR="004172AE">
              <w:rPr>
                <w:rFonts w:ascii="Arial" w:eastAsia="Calibri" w:hAnsi="Arial" w:cs="Arial"/>
                <w:i/>
                <w:sz w:val="20"/>
                <w:szCs w:val="20"/>
              </w:rPr>
              <w:t> </w:t>
            </w:r>
          </w:p>
          <w:p w:rsidR="00A377E1" w:rsidRDefault="00A377E1" w:rsidP="003C5341">
            <w:pPr>
              <w:pStyle w:val="Sansinterligne"/>
              <w:rPr>
                <w:rFonts w:ascii="Arial" w:eastAsia="Calibri" w:hAnsi="Arial" w:cs="Arial"/>
                <w:i/>
                <w:sz w:val="20"/>
                <w:szCs w:val="20"/>
              </w:rPr>
            </w:pPr>
          </w:p>
          <w:p w:rsidR="00A377E1" w:rsidRDefault="00A377E1" w:rsidP="00A377E1">
            <w:pPr>
              <w:pStyle w:val="Sansinterligne"/>
              <w:rPr>
                <w:rFonts w:ascii="Arial" w:eastAsia="Times New Roman" w:hAnsi="Arial" w:cs="Arial"/>
                <w:b/>
                <w:sz w:val="20"/>
                <w:szCs w:val="20"/>
                <w:lang w:eastAsia="fr-FR"/>
              </w:rPr>
            </w:pPr>
            <w:proofErr w:type="gramStart"/>
            <w:r>
              <w:rPr>
                <w:rFonts w:ascii="Arial" w:eastAsia="Calibri" w:hAnsi="Arial" w:cs="Arial"/>
                <w:b/>
                <w:i/>
                <w:color w:val="FF0000"/>
                <w:sz w:val="20"/>
                <w:szCs w:val="20"/>
              </w:rPr>
              <w:t>a</w:t>
            </w:r>
            <w:r w:rsidRPr="003C5341">
              <w:rPr>
                <w:rFonts w:ascii="Arial" w:eastAsia="Calibri" w:hAnsi="Arial" w:cs="Arial"/>
                <w:b/>
                <w:i/>
                <w:color w:val="FF0000"/>
                <w:sz w:val="20"/>
                <w:szCs w:val="20"/>
              </w:rPr>
              <w:t>u</w:t>
            </w:r>
            <w:proofErr w:type="gramEnd"/>
            <w:r w:rsidRPr="003C5341">
              <w:rPr>
                <w:rFonts w:ascii="Arial" w:eastAsia="Calibri" w:hAnsi="Arial" w:cs="Arial"/>
                <w:b/>
                <w:i/>
                <w:color w:val="FF0000"/>
                <w:sz w:val="20"/>
                <w:szCs w:val="20"/>
              </w:rPr>
              <w:t xml:space="preserve"> plus tard le 1</w:t>
            </w:r>
            <w:r>
              <w:rPr>
                <w:rFonts w:ascii="Arial" w:eastAsia="Calibri" w:hAnsi="Arial" w:cs="Arial"/>
                <w:b/>
                <w:i/>
                <w:color w:val="FF0000"/>
                <w:sz w:val="20"/>
                <w:szCs w:val="20"/>
              </w:rPr>
              <w:t>3</w:t>
            </w:r>
            <w:r w:rsidRPr="003C5341">
              <w:rPr>
                <w:rFonts w:ascii="Arial" w:eastAsia="Calibri" w:hAnsi="Arial" w:cs="Arial"/>
                <w:b/>
                <w:i/>
                <w:color w:val="FF0000"/>
                <w:sz w:val="20"/>
                <w:szCs w:val="20"/>
              </w:rPr>
              <w:t xml:space="preserve"> juin 202</w:t>
            </w:r>
            <w:r>
              <w:rPr>
                <w:rFonts w:ascii="Arial" w:eastAsia="Calibri" w:hAnsi="Arial" w:cs="Arial"/>
                <w:b/>
                <w:i/>
                <w:color w:val="FF0000"/>
                <w:sz w:val="20"/>
                <w:szCs w:val="20"/>
              </w:rPr>
              <w:t>5</w:t>
            </w:r>
            <w:r w:rsidR="006364F1">
              <w:rPr>
                <w:rFonts w:ascii="Arial" w:eastAsia="Calibri" w:hAnsi="Arial" w:cs="Arial"/>
                <w:b/>
                <w:i/>
                <w:color w:val="FF0000"/>
                <w:sz w:val="20"/>
                <w:szCs w:val="20"/>
              </w:rPr>
              <w:t xml:space="preserve"> à l’adresse suivante : </w:t>
            </w:r>
          </w:p>
          <w:p w:rsidR="00A377E1" w:rsidRPr="006364F1" w:rsidRDefault="006364F1" w:rsidP="003C5341">
            <w:pPr>
              <w:pStyle w:val="Sansinterligne"/>
              <w:rPr>
                <w:rFonts w:ascii="Arial" w:eastAsia="Calibri" w:hAnsi="Arial" w:cs="Arial"/>
                <w:sz w:val="20"/>
                <w:szCs w:val="20"/>
              </w:rPr>
            </w:pPr>
            <w:r w:rsidRPr="006364F1">
              <w:rPr>
                <w:rFonts w:ascii="Arial" w:eastAsia="Calibri" w:hAnsi="Arial" w:cs="Arial"/>
                <w:sz w:val="20"/>
                <w:szCs w:val="20"/>
              </w:rPr>
              <w:t>ia81-iio@ac-toulouse.fr</w:t>
            </w:r>
            <w:bookmarkStart w:id="0" w:name="_GoBack"/>
            <w:bookmarkEnd w:id="0"/>
          </w:p>
          <w:p w:rsidR="003C5341" w:rsidRPr="003C5341" w:rsidRDefault="003C5341" w:rsidP="003C5341">
            <w:pPr>
              <w:pStyle w:val="Sansinterligne"/>
              <w:rPr>
                <w:rFonts w:ascii="Arial" w:eastAsia="Calibri" w:hAnsi="Arial" w:cs="Arial"/>
                <w:sz w:val="20"/>
                <w:szCs w:val="20"/>
              </w:rPr>
            </w:pPr>
          </w:p>
        </w:tc>
      </w:tr>
    </w:tbl>
    <w:p w:rsidR="003C5341" w:rsidRPr="003C5341" w:rsidRDefault="003C5341" w:rsidP="003C5341">
      <w:pPr>
        <w:rPr>
          <w:rFonts w:ascii="Arial" w:hAnsi="Arial" w:cs="Arial"/>
          <w:b/>
          <w:bCs/>
          <w:sz w:val="20"/>
          <w:szCs w:val="20"/>
        </w:rPr>
      </w:pPr>
    </w:p>
    <w:p w:rsidR="003C5341" w:rsidRPr="003C5341" w:rsidRDefault="003C5341" w:rsidP="003C5341">
      <w:pPr>
        <w:rPr>
          <w:rFonts w:ascii="Arial" w:hAnsi="Arial" w:cs="Arial"/>
          <w:b/>
          <w:bCs/>
          <w:sz w:val="20"/>
          <w:szCs w:val="20"/>
        </w:rPr>
      </w:pPr>
    </w:p>
    <w:p w:rsidR="003C5341" w:rsidRPr="003C5341" w:rsidRDefault="003C5341" w:rsidP="003C5341">
      <w:pPr>
        <w:rPr>
          <w:rFonts w:ascii="Arial" w:hAnsi="Arial" w:cs="Arial"/>
          <w:b/>
          <w:bCs/>
          <w:sz w:val="20"/>
          <w:szCs w:val="20"/>
        </w:rPr>
      </w:pPr>
      <w:r w:rsidRPr="003C5341">
        <w:rPr>
          <w:rFonts w:ascii="Arial" w:hAnsi="Arial" w:cs="Arial"/>
          <w:b/>
          <w:bCs/>
          <w:sz w:val="20"/>
          <w:szCs w:val="20"/>
        </w:rPr>
        <w:t>ETABLISSEMENT SIEGE DE LA COMMISSION D’APPEL : ………………………………………………………….</w:t>
      </w:r>
    </w:p>
    <w:p w:rsidR="003C5341" w:rsidRPr="003C5341" w:rsidRDefault="003C5341" w:rsidP="003C5341">
      <w:pPr>
        <w:tabs>
          <w:tab w:val="left" w:pos="3686"/>
        </w:tabs>
        <w:ind w:firstLine="567"/>
        <w:rPr>
          <w:rFonts w:ascii="Arial" w:hAnsi="Arial" w:cs="Arial"/>
          <w:sz w:val="20"/>
          <w:szCs w:val="20"/>
        </w:rPr>
      </w:pPr>
      <w:r w:rsidRPr="003C5341">
        <w:rPr>
          <w:rFonts w:ascii="Arial" w:hAnsi="Arial" w:cs="Arial"/>
          <w:sz w:val="20"/>
          <w:szCs w:val="20"/>
        </w:rPr>
        <w:t xml:space="preserve">NOM et PRENOM DE l'ELEVE </w:t>
      </w:r>
      <w:r w:rsidRPr="003C5341">
        <w:rPr>
          <w:rFonts w:ascii="Arial" w:hAnsi="Arial" w:cs="Arial"/>
          <w:sz w:val="20"/>
          <w:szCs w:val="20"/>
        </w:rPr>
        <w:tab/>
        <w:t xml:space="preserve">:  </w:t>
      </w:r>
      <w:r w:rsidRPr="003C5341">
        <w:rPr>
          <w:rFonts w:ascii="Arial" w:hAnsi="Arial" w:cs="Arial"/>
          <w:spacing w:val="20"/>
          <w:sz w:val="20"/>
          <w:szCs w:val="20"/>
        </w:rPr>
        <w:t>............................................................................................</w:t>
      </w:r>
    </w:p>
    <w:p w:rsidR="003C5341" w:rsidRPr="003C5341" w:rsidRDefault="003C5341" w:rsidP="003C5341">
      <w:pPr>
        <w:tabs>
          <w:tab w:val="left" w:pos="3686"/>
        </w:tabs>
        <w:ind w:firstLine="567"/>
        <w:rPr>
          <w:rFonts w:ascii="Arial" w:hAnsi="Arial" w:cs="Arial"/>
          <w:sz w:val="20"/>
          <w:szCs w:val="20"/>
        </w:rPr>
      </w:pPr>
      <w:r w:rsidRPr="003C5341">
        <w:rPr>
          <w:rFonts w:ascii="Arial" w:hAnsi="Arial" w:cs="Arial"/>
          <w:sz w:val="20"/>
          <w:szCs w:val="20"/>
        </w:rPr>
        <w:t>DATE DE NAISSANCE</w:t>
      </w:r>
      <w:r w:rsidRPr="003C5341">
        <w:rPr>
          <w:rFonts w:ascii="Arial" w:hAnsi="Arial" w:cs="Arial"/>
          <w:sz w:val="20"/>
          <w:szCs w:val="20"/>
        </w:rPr>
        <w:tab/>
        <w:t xml:space="preserve">:  </w:t>
      </w:r>
      <w:r w:rsidRPr="003C5341">
        <w:rPr>
          <w:rFonts w:ascii="Arial" w:hAnsi="Arial" w:cs="Arial"/>
          <w:spacing w:val="20"/>
          <w:sz w:val="20"/>
          <w:szCs w:val="20"/>
        </w:rPr>
        <w:t>............................................................................................</w:t>
      </w:r>
    </w:p>
    <w:p w:rsidR="003C5341" w:rsidRPr="003C5341" w:rsidRDefault="003C5341" w:rsidP="003C5341">
      <w:pPr>
        <w:tabs>
          <w:tab w:val="left" w:pos="3686"/>
        </w:tabs>
        <w:ind w:firstLine="567"/>
        <w:rPr>
          <w:rFonts w:ascii="Arial" w:hAnsi="Arial" w:cs="Arial"/>
          <w:sz w:val="20"/>
          <w:szCs w:val="20"/>
        </w:rPr>
      </w:pPr>
      <w:r w:rsidRPr="003C5341">
        <w:rPr>
          <w:rFonts w:ascii="Arial" w:hAnsi="Arial" w:cs="Arial"/>
          <w:sz w:val="20"/>
          <w:szCs w:val="20"/>
        </w:rPr>
        <w:t>ETABLISSEMENT D’ORIGINE</w:t>
      </w:r>
      <w:r w:rsidRPr="003C5341">
        <w:rPr>
          <w:rFonts w:ascii="Arial" w:hAnsi="Arial" w:cs="Arial"/>
          <w:sz w:val="20"/>
          <w:szCs w:val="20"/>
        </w:rPr>
        <w:tab/>
        <w:t xml:space="preserve">:  </w:t>
      </w:r>
      <w:r w:rsidRPr="003C5341">
        <w:rPr>
          <w:rFonts w:ascii="Arial" w:hAnsi="Arial" w:cs="Arial"/>
          <w:spacing w:val="20"/>
          <w:sz w:val="20"/>
          <w:szCs w:val="20"/>
        </w:rPr>
        <w:t>............................................................................................</w:t>
      </w:r>
    </w:p>
    <w:tbl>
      <w:tblPr>
        <w:tblW w:w="11057" w:type="dxa"/>
        <w:tblInd w:w="-15" w:type="dxa"/>
        <w:tblLayout w:type="fixed"/>
        <w:tblCellMar>
          <w:left w:w="70" w:type="dxa"/>
          <w:right w:w="70" w:type="dxa"/>
        </w:tblCellMar>
        <w:tblLook w:val="0000" w:firstRow="0" w:lastRow="0" w:firstColumn="0" w:lastColumn="0" w:noHBand="0" w:noVBand="0"/>
      </w:tblPr>
      <w:tblGrid>
        <w:gridCol w:w="3407"/>
        <w:gridCol w:w="7650"/>
      </w:tblGrid>
      <w:tr w:rsidR="003C5341" w:rsidRPr="003C5341" w:rsidTr="004172AE">
        <w:tc>
          <w:tcPr>
            <w:tcW w:w="3407" w:type="dxa"/>
            <w:tcBorders>
              <w:top w:val="single" w:sz="12" w:space="0" w:color="auto"/>
              <w:left w:val="single" w:sz="12" w:space="0" w:color="auto"/>
            </w:tcBorders>
            <w:shd w:val="clear" w:color="auto" w:fill="CCCCCC"/>
          </w:tcPr>
          <w:p w:rsidR="003C5341" w:rsidRPr="003C5341" w:rsidRDefault="003C5341" w:rsidP="00D50B97">
            <w:pPr>
              <w:spacing w:line="360" w:lineRule="auto"/>
              <w:rPr>
                <w:rFonts w:ascii="Arial" w:hAnsi="Arial" w:cs="Arial"/>
                <w:sz w:val="20"/>
                <w:szCs w:val="20"/>
              </w:rPr>
            </w:pPr>
          </w:p>
          <w:p w:rsidR="003C5341" w:rsidRPr="003C5341" w:rsidRDefault="003C5341" w:rsidP="00D50B97">
            <w:pPr>
              <w:spacing w:line="360" w:lineRule="auto"/>
              <w:rPr>
                <w:rFonts w:ascii="Arial" w:hAnsi="Arial" w:cs="Arial"/>
                <w:sz w:val="20"/>
                <w:szCs w:val="20"/>
              </w:rPr>
            </w:pPr>
          </w:p>
          <w:p w:rsidR="003C5341" w:rsidRPr="003C5341" w:rsidRDefault="003C5341" w:rsidP="00D50B97">
            <w:pPr>
              <w:pStyle w:val="Titre2"/>
              <w:jc w:val="center"/>
              <w:rPr>
                <w:rFonts w:ascii="Arial" w:hAnsi="Arial" w:cs="Arial"/>
                <w:b/>
                <w:sz w:val="20"/>
                <w:szCs w:val="20"/>
              </w:rPr>
            </w:pPr>
            <w:r w:rsidRPr="003C5341">
              <w:rPr>
                <w:rFonts w:ascii="Arial" w:eastAsiaTheme="minorHAnsi" w:hAnsi="Arial" w:cs="Arial"/>
                <w:b/>
                <w:color w:val="auto"/>
                <w:sz w:val="20"/>
                <w:szCs w:val="20"/>
              </w:rPr>
              <w:t>ORIENTATION</w:t>
            </w:r>
          </w:p>
        </w:tc>
        <w:tc>
          <w:tcPr>
            <w:tcW w:w="7650" w:type="dxa"/>
            <w:tcBorders>
              <w:top w:val="single" w:sz="12" w:space="0" w:color="auto"/>
              <w:left w:val="single" w:sz="12" w:space="0" w:color="auto"/>
              <w:right w:val="single" w:sz="12" w:space="0" w:color="auto"/>
            </w:tcBorders>
          </w:tcPr>
          <w:p w:rsidR="003C5341" w:rsidRPr="003C5341" w:rsidRDefault="003C5341" w:rsidP="004172AE">
            <w:pPr>
              <w:spacing w:line="276" w:lineRule="auto"/>
              <w:rPr>
                <w:rFonts w:ascii="Arial" w:hAnsi="Arial" w:cs="Arial"/>
                <w:sz w:val="20"/>
                <w:szCs w:val="20"/>
              </w:rPr>
            </w:pPr>
          </w:p>
          <w:p w:rsidR="003C5341" w:rsidRPr="003C5341" w:rsidRDefault="003C5341" w:rsidP="004172AE">
            <w:pPr>
              <w:spacing w:line="276" w:lineRule="auto"/>
              <w:ind w:firstLine="214"/>
              <w:rPr>
                <w:rFonts w:ascii="Arial" w:hAnsi="Arial" w:cs="Arial"/>
                <w:sz w:val="20"/>
                <w:szCs w:val="20"/>
              </w:rPr>
            </w:pPr>
            <w:r w:rsidRPr="003C5341">
              <w:rPr>
                <w:rFonts w:ascii="Arial" w:hAnsi="Arial" w:cs="Arial"/>
                <w:sz w:val="20"/>
                <w:szCs w:val="20"/>
              </w:rPr>
              <w:t xml:space="preserve">Demande de la famille : </w:t>
            </w:r>
            <w:r w:rsidRPr="003C5341">
              <w:rPr>
                <w:rFonts w:ascii="Arial" w:hAnsi="Arial" w:cs="Arial"/>
                <w:spacing w:val="20"/>
                <w:sz w:val="20"/>
                <w:szCs w:val="20"/>
              </w:rPr>
              <w:t>...................................................................</w:t>
            </w:r>
          </w:p>
          <w:p w:rsidR="003C5341" w:rsidRPr="003C5341" w:rsidRDefault="003C5341" w:rsidP="004172AE">
            <w:pPr>
              <w:spacing w:line="276" w:lineRule="auto"/>
              <w:ind w:firstLine="497"/>
              <w:rPr>
                <w:rFonts w:ascii="Arial" w:hAnsi="Arial" w:cs="Arial"/>
                <w:sz w:val="20"/>
                <w:szCs w:val="20"/>
              </w:rPr>
            </w:pPr>
          </w:p>
        </w:tc>
      </w:tr>
      <w:tr w:rsidR="003C5341" w:rsidRPr="003C5341" w:rsidTr="004172AE">
        <w:tc>
          <w:tcPr>
            <w:tcW w:w="3407" w:type="dxa"/>
            <w:tcBorders>
              <w:left w:val="single" w:sz="12" w:space="0" w:color="auto"/>
              <w:bottom w:val="single" w:sz="12" w:space="0" w:color="auto"/>
            </w:tcBorders>
            <w:shd w:val="clear" w:color="auto" w:fill="CCCCCC"/>
          </w:tcPr>
          <w:p w:rsidR="003C5341" w:rsidRPr="003C5341" w:rsidRDefault="003C5341" w:rsidP="00D50B97">
            <w:pPr>
              <w:rPr>
                <w:rFonts w:ascii="Arial" w:hAnsi="Arial" w:cs="Arial"/>
                <w:sz w:val="20"/>
                <w:szCs w:val="20"/>
              </w:rPr>
            </w:pPr>
          </w:p>
          <w:p w:rsidR="003C5341" w:rsidRPr="003C5341" w:rsidRDefault="003C5341" w:rsidP="00D50B97">
            <w:pPr>
              <w:rPr>
                <w:rFonts w:ascii="Arial" w:hAnsi="Arial" w:cs="Arial"/>
                <w:sz w:val="20"/>
                <w:szCs w:val="20"/>
              </w:rPr>
            </w:pPr>
          </w:p>
          <w:p w:rsidR="003C5341" w:rsidRPr="003C5341" w:rsidRDefault="003C5341" w:rsidP="00D50B97">
            <w:pPr>
              <w:rPr>
                <w:rFonts w:ascii="Arial" w:hAnsi="Arial" w:cs="Arial"/>
                <w:sz w:val="20"/>
                <w:szCs w:val="20"/>
              </w:rPr>
            </w:pPr>
          </w:p>
        </w:tc>
        <w:tc>
          <w:tcPr>
            <w:tcW w:w="7650" w:type="dxa"/>
            <w:tcBorders>
              <w:top w:val="single" w:sz="12" w:space="0" w:color="auto"/>
              <w:left w:val="single" w:sz="12" w:space="0" w:color="auto"/>
              <w:bottom w:val="single" w:sz="12" w:space="0" w:color="auto"/>
              <w:right w:val="single" w:sz="12" w:space="0" w:color="auto"/>
            </w:tcBorders>
          </w:tcPr>
          <w:p w:rsidR="003C5341" w:rsidRPr="003C5341" w:rsidRDefault="003C5341" w:rsidP="004172AE">
            <w:pPr>
              <w:spacing w:line="276" w:lineRule="auto"/>
              <w:ind w:firstLine="497"/>
              <w:rPr>
                <w:rFonts w:ascii="Arial" w:hAnsi="Arial" w:cs="Arial"/>
                <w:sz w:val="20"/>
                <w:szCs w:val="20"/>
              </w:rPr>
            </w:pPr>
          </w:p>
          <w:p w:rsidR="003C5341" w:rsidRPr="003C5341" w:rsidRDefault="003C5341" w:rsidP="004172AE">
            <w:pPr>
              <w:spacing w:line="276" w:lineRule="auto"/>
              <w:ind w:right="-70" w:firstLine="214"/>
              <w:rPr>
                <w:rFonts w:ascii="Arial" w:hAnsi="Arial" w:cs="Arial"/>
                <w:sz w:val="20"/>
                <w:szCs w:val="20"/>
              </w:rPr>
            </w:pPr>
            <w:r w:rsidRPr="003C5341">
              <w:rPr>
                <w:rFonts w:ascii="Arial" w:hAnsi="Arial" w:cs="Arial"/>
                <w:sz w:val="20"/>
                <w:szCs w:val="20"/>
              </w:rPr>
              <w:t xml:space="preserve">Décision du chef d'établissement : </w:t>
            </w:r>
            <w:r w:rsidRPr="003C5341">
              <w:rPr>
                <w:rFonts w:ascii="Arial" w:hAnsi="Arial" w:cs="Arial"/>
                <w:spacing w:val="20"/>
                <w:sz w:val="20"/>
                <w:szCs w:val="20"/>
              </w:rPr>
              <w:t>......................................................</w:t>
            </w:r>
          </w:p>
          <w:p w:rsidR="003C5341" w:rsidRPr="003C5341" w:rsidRDefault="003C5341" w:rsidP="004172AE">
            <w:pPr>
              <w:spacing w:line="276" w:lineRule="auto"/>
              <w:ind w:firstLine="497"/>
              <w:rPr>
                <w:rFonts w:ascii="Arial" w:hAnsi="Arial" w:cs="Arial"/>
                <w:sz w:val="20"/>
                <w:szCs w:val="20"/>
              </w:rPr>
            </w:pPr>
          </w:p>
        </w:tc>
      </w:tr>
    </w:tbl>
    <w:p w:rsidR="003C5341" w:rsidRPr="003C5341" w:rsidRDefault="003C5341" w:rsidP="003C5341">
      <w:pPr>
        <w:jc w:val="center"/>
        <w:rPr>
          <w:rFonts w:ascii="Arial" w:hAnsi="Arial" w:cs="Arial"/>
          <w:b/>
          <w:spacing w:val="80"/>
          <w:sz w:val="20"/>
          <w:szCs w:val="20"/>
        </w:rPr>
      </w:pPr>
    </w:p>
    <w:p w:rsidR="003C5341" w:rsidRPr="003C5341" w:rsidRDefault="003C5341" w:rsidP="003C5341">
      <w:pPr>
        <w:pStyle w:val="Titre2"/>
        <w:jc w:val="center"/>
        <w:rPr>
          <w:rFonts w:ascii="Arial" w:hAnsi="Arial" w:cs="Arial"/>
          <w:b/>
          <w:color w:val="auto"/>
          <w:sz w:val="20"/>
          <w:szCs w:val="20"/>
        </w:rPr>
      </w:pPr>
      <w:r w:rsidRPr="003C5341">
        <w:rPr>
          <w:rFonts w:ascii="Arial" w:hAnsi="Arial" w:cs="Arial"/>
          <w:b/>
          <w:color w:val="auto"/>
          <w:sz w:val="20"/>
          <w:szCs w:val="20"/>
        </w:rPr>
        <w:t>DECISION DE LA COMMISSION</w:t>
      </w:r>
    </w:p>
    <w:tbl>
      <w:tblPr>
        <w:tblW w:w="11057" w:type="dxa"/>
        <w:tblInd w:w="-15" w:type="dxa"/>
        <w:tblLayout w:type="fixed"/>
        <w:tblCellMar>
          <w:left w:w="70" w:type="dxa"/>
          <w:right w:w="70" w:type="dxa"/>
        </w:tblCellMar>
        <w:tblLook w:val="0000" w:firstRow="0" w:lastRow="0" w:firstColumn="0" w:lastColumn="0" w:noHBand="0" w:noVBand="0"/>
      </w:tblPr>
      <w:tblGrid>
        <w:gridCol w:w="5173"/>
        <w:gridCol w:w="5103"/>
        <w:gridCol w:w="781"/>
      </w:tblGrid>
      <w:tr w:rsidR="003C5341" w:rsidRPr="003C5341" w:rsidTr="004172AE">
        <w:trPr>
          <w:trHeight w:val="3437"/>
        </w:trPr>
        <w:tc>
          <w:tcPr>
            <w:tcW w:w="11057" w:type="dxa"/>
            <w:gridSpan w:val="3"/>
            <w:tcBorders>
              <w:top w:val="single" w:sz="12" w:space="0" w:color="auto"/>
              <w:left w:val="single" w:sz="12" w:space="0" w:color="auto"/>
              <w:bottom w:val="single" w:sz="12" w:space="0" w:color="auto"/>
              <w:right w:val="single" w:sz="12" w:space="0" w:color="auto"/>
            </w:tcBorders>
          </w:tcPr>
          <w:p w:rsidR="003C5341" w:rsidRPr="003C5341" w:rsidRDefault="003C5341" w:rsidP="004172AE">
            <w:pPr>
              <w:spacing w:line="240" w:lineRule="auto"/>
              <w:rPr>
                <w:rFonts w:ascii="Arial" w:hAnsi="Arial" w:cs="Arial"/>
                <w:sz w:val="20"/>
                <w:szCs w:val="20"/>
              </w:rPr>
            </w:pPr>
          </w:p>
          <w:p w:rsidR="003C5341" w:rsidRPr="003C5341" w:rsidRDefault="003C5341" w:rsidP="004172AE">
            <w:pPr>
              <w:spacing w:line="240" w:lineRule="auto"/>
              <w:ind w:firstLine="355"/>
              <w:rPr>
                <w:rFonts w:ascii="Arial" w:hAnsi="Arial" w:cs="Arial"/>
                <w:b/>
                <w:spacing w:val="20"/>
                <w:sz w:val="20"/>
                <w:szCs w:val="20"/>
              </w:rPr>
            </w:pPr>
            <w:r w:rsidRPr="003C5341">
              <w:rPr>
                <w:rFonts w:ascii="Arial" w:hAnsi="Arial" w:cs="Arial"/>
                <w:sz w:val="20"/>
                <w:szCs w:val="20"/>
              </w:rPr>
              <w:fldChar w:fldCharType="begin">
                <w:ffData>
                  <w:name w:val="CaseACocher1"/>
                  <w:enabled/>
                  <w:calcOnExit w:val="0"/>
                  <w:checkBox>
                    <w:sizeAuto/>
                    <w:default w:val="0"/>
                  </w:checkBox>
                </w:ffData>
              </w:fldChar>
            </w:r>
            <w:bookmarkStart w:id="1" w:name="CaseACocher1"/>
            <w:r w:rsidRPr="003C5341">
              <w:rPr>
                <w:rFonts w:ascii="Arial" w:hAnsi="Arial" w:cs="Arial"/>
                <w:sz w:val="20"/>
                <w:szCs w:val="20"/>
              </w:rPr>
              <w:instrText xml:space="preserve"> FORMCHECKBOX </w:instrText>
            </w:r>
            <w:r w:rsidR="006364F1">
              <w:rPr>
                <w:rFonts w:ascii="Arial" w:hAnsi="Arial" w:cs="Arial"/>
                <w:sz w:val="20"/>
                <w:szCs w:val="20"/>
              </w:rPr>
            </w:r>
            <w:r w:rsidR="006364F1">
              <w:rPr>
                <w:rFonts w:ascii="Arial" w:hAnsi="Arial" w:cs="Arial"/>
                <w:sz w:val="20"/>
                <w:szCs w:val="20"/>
              </w:rPr>
              <w:fldChar w:fldCharType="separate"/>
            </w:r>
            <w:r w:rsidRPr="003C5341">
              <w:rPr>
                <w:rFonts w:ascii="Arial" w:hAnsi="Arial" w:cs="Arial"/>
                <w:sz w:val="20"/>
                <w:szCs w:val="20"/>
              </w:rPr>
              <w:fldChar w:fldCharType="end"/>
            </w:r>
            <w:bookmarkEnd w:id="1"/>
            <w:r w:rsidRPr="003C5341">
              <w:rPr>
                <w:rFonts w:ascii="Arial" w:hAnsi="Arial" w:cs="Arial"/>
                <w:sz w:val="20"/>
                <w:szCs w:val="20"/>
              </w:rPr>
              <w:t xml:space="preserve"> Accord avec la demande de la famille : </w:t>
            </w:r>
            <w:r w:rsidRPr="003C5341">
              <w:rPr>
                <w:rFonts w:ascii="Arial" w:hAnsi="Arial" w:cs="Arial"/>
                <w:spacing w:val="20"/>
                <w:sz w:val="20"/>
                <w:szCs w:val="20"/>
              </w:rPr>
              <w:t>..............................................................................</w:t>
            </w:r>
          </w:p>
          <w:p w:rsidR="003C5341" w:rsidRPr="003C5341" w:rsidRDefault="003C5341" w:rsidP="004172AE">
            <w:pPr>
              <w:spacing w:line="240" w:lineRule="auto"/>
              <w:rPr>
                <w:rFonts w:ascii="Arial" w:hAnsi="Arial" w:cs="Arial"/>
                <w:sz w:val="20"/>
                <w:szCs w:val="20"/>
              </w:rPr>
            </w:pPr>
          </w:p>
          <w:p w:rsidR="003C5341" w:rsidRPr="003C5341" w:rsidRDefault="003C5341" w:rsidP="004172AE">
            <w:pPr>
              <w:spacing w:line="240" w:lineRule="auto"/>
              <w:ind w:firstLine="355"/>
              <w:rPr>
                <w:rFonts w:ascii="Arial" w:hAnsi="Arial" w:cs="Arial"/>
                <w:b/>
                <w:spacing w:val="20"/>
                <w:sz w:val="20"/>
                <w:szCs w:val="20"/>
              </w:rPr>
            </w:pPr>
            <w:r w:rsidRPr="003C5341">
              <w:rPr>
                <w:rFonts w:ascii="Arial" w:hAnsi="Arial" w:cs="Arial"/>
                <w:sz w:val="20"/>
                <w:szCs w:val="20"/>
              </w:rPr>
              <w:fldChar w:fldCharType="begin">
                <w:ffData>
                  <w:name w:val="CaseACocher2"/>
                  <w:enabled/>
                  <w:calcOnExit w:val="0"/>
                  <w:checkBox>
                    <w:sizeAuto/>
                    <w:default w:val="0"/>
                  </w:checkBox>
                </w:ffData>
              </w:fldChar>
            </w:r>
            <w:bookmarkStart w:id="2" w:name="CaseACocher2"/>
            <w:r w:rsidRPr="003C5341">
              <w:rPr>
                <w:rFonts w:ascii="Arial" w:hAnsi="Arial" w:cs="Arial"/>
                <w:sz w:val="20"/>
                <w:szCs w:val="20"/>
              </w:rPr>
              <w:instrText xml:space="preserve"> FORMCHECKBOX </w:instrText>
            </w:r>
            <w:r w:rsidR="006364F1">
              <w:rPr>
                <w:rFonts w:ascii="Arial" w:hAnsi="Arial" w:cs="Arial"/>
                <w:sz w:val="20"/>
                <w:szCs w:val="20"/>
              </w:rPr>
            </w:r>
            <w:r w:rsidR="006364F1">
              <w:rPr>
                <w:rFonts w:ascii="Arial" w:hAnsi="Arial" w:cs="Arial"/>
                <w:sz w:val="20"/>
                <w:szCs w:val="20"/>
              </w:rPr>
              <w:fldChar w:fldCharType="separate"/>
            </w:r>
            <w:r w:rsidRPr="003C5341">
              <w:rPr>
                <w:rFonts w:ascii="Arial" w:hAnsi="Arial" w:cs="Arial"/>
                <w:sz w:val="20"/>
                <w:szCs w:val="20"/>
              </w:rPr>
              <w:fldChar w:fldCharType="end"/>
            </w:r>
            <w:bookmarkEnd w:id="2"/>
            <w:r w:rsidRPr="003C5341">
              <w:rPr>
                <w:rFonts w:ascii="Arial" w:hAnsi="Arial" w:cs="Arial"/>
                <w:sz w:val="20"/>
                <w:szCs w:val="20"/>
              </w:rPr>
              <w:t xml:space="preserve"> Maintien de la décision de l’établissement d’origine : …………………………………………………</w:t>
            </w:r>
            <w:proofErr w:type="gramStart"/>
            <w:r w:rsidRPr="003C5341">
              <w:rPr>
                <w:rFonts w:ascii="Arial" w:hAnsi="Arial" w:cs="Arial"/>
                <w:sz w:val="20"/>
                <w:szCs w:val="20"/>
              </w:rPr>
              <w:t>…….</w:t>
            </w:r>
            <w:proofErr w:type="gramEnd"/>
            <w:r w:rsidRPr="003C5341">
              <w:rPr>
                <w:rFonts w:ascii="Arial" w:hAnsi="Arial" w:cs="Arial"/>
                <w:sz w:val="20"/>
                <w:szCs w:val="20"/>
              </w:rPr>
              <w:t xml:space="preserve">.….. </w:t>
            </w:r>
          </w:p>
          <w:p w:rsidR="003C5341" w:rsidRPr="003C5341" w:rsidRDefault="003C5341" w:rsidP="004172AE">
            <w:pPr>
              <w:spacing w:line="240" w:lineRule="auto"/>
              <w:rPr>
                <w:rFonts w:ascii="Arial" w:hAnsi="Arial" w:cs="Arial"/>
                <w:sz w:val="20"/>
                <w:szCs w:val="20"/>
              </w:rPr>
            </w:pPr>
          </w:p>
          <w:p w:rsidR="003C5341" w:rsidRPr="003C5341" w:rsidRDefault="003C5341" w:rsidP="004172AE">
            <w:pPr>
              <w:tabs>
                <w:tab w:val="left" w:pos="1206"/>
              </w:tabs>
              <w:spacing w:line="240" w:lineRule="auto"/>
              <w:ind w:firstLine="355"/>
              <w:rPr>
                <w:rFonts w:ascii="Arial" w:hAnsi="Arial" w:cs="Arial"/>
                <w:sz w:val="20"/>
                <w:szCs w:val="20"/>
              </w:rPr>
            </w:pPr>
            <w:r w:rsidRPr="003C5341">
              <w:rPr>
                <w:rFonts w:ascii="Arial" w:hAnsi="Arial" w:cs="Arial"/>
                <w:sz w:val="20"/>
                <w:szCs w:val="20"/>
              </w:rPr>
              <w:t>MOTIF :</w:t>
            </w:r>
            <w:r w:rsidRPr="003C5341">
              <w:rPr>
                <w:rFonts w:ascii="Arial" w:hAnsi="Arial" w:cs="Arial"/>
                <w:sz w:val="20"/>
                <w:szCs w:val="20"/>
              </w:rPr>
              <w:tab/>
              <w:t>..................................................................................................................................................</w:t>
            </w:r>
          </w:p>
          <w:p w:rsidR="003C5341" w:rsidRPr="003C5341" w:rsidRDefault="003C5341" w:rsidP="004172AE">
            <w:pPr>
              <w:spacing w:line="240" w:lineRule="auto"/>
              <w:ind w:firstLine="355"/>
              <w:rPr>
                <w:rFonts w:ascii="Arial" w:hAnsi="Arial" w:cs="Arial"/>
                <w:sz w:val="20"/>
                <w:szCs w:val="20"/>
              </w:rPr>
            </w:pPr>
          </w:p>
          <w:p w:rsidR="003C5341" w:rsidRPr="003C5341" w:rsidRDefault="003C5341" w:rsidP="004172AE">
            <w:pPr>
              <w:spacing w:line="240" w:lineRule="auto"/>
              <w:ind w:firstLine="1206"/>
              <w:rPr>
                <w:rFonts w:ascii="Arial" w:hAnsi="Arial" w:cs="Arial"/>
                <w:sz w:val="20"/>
                <w:szCs w:val="20"/>
              </w:rPr>
            </w:pPr>
            <w:r w:rsidRPr="003C5341">
              <w:rPr>
                <w:rFonts w:ascii="Arial" w:hAnsi="Arial" w:cs="Arial"/>
                <w:sz w:val="20"/>
                <w:szCs w:val="20"/>
              </w:rPr>
              <w:t>.................................................................................................................................................</w:t>
            </w:r>
          </w:p>
          <w:p w:rsidR="003C5341" w:rsidRPr="003C5341" w:rsidRDefault="003C5341" w:rsidP="004172AE">
            <w:pPr>
              <w:spacing w:line="240" w:lineRule="auto"/>
              <w:rPr>
                <w:rFonts w:ascii="Arial" w:hAnsi="Arial" w:cs="Arial"/>
                <w:sz w:val="20"/>
                <w:szCs w:val="20"/>
              </w:rPr>
            </w:pPr>
          </w:p>
        </w:tc>
      </w:tr>
      <w:tr w:rsidR="003C5341" w:rsidRPr="003C5341" w:rsidTr="004172AE">
        <w:trPr>
          <w:gridBefore w:val="1"/>
          <w:gridAfter w:val="1"/>
          <w:wBefore w:w="5173" w:type="dxa"/>
          <w:wAfter w:w="781" w:type="dxa"/>
        </w:trPr>
        <w:tc>
          <w:tcPr>
            <w:tcW w:w="5103" w:type="dxa"/>
          </w:tcPr>
          <w:p w:rsidR="004172AE" w:rsidRDefault="004172AE" w:rsidP="00D50B97">
            <w:pPr>
              <w:spacing w:line="360" w:lineRule="auto"/>
              <w:jc w:val="center"/>
              <w:rPr>
                <w:rFonts w:ascii="Arial" w:hAnsi="Arial" w:cs="Arial"/>
                <w:spacing w:val="20"/>
                <w:sz w:val="20"/>
                <w:szCs w:val="20"/>
              </w:rPr>
            </w:pPr>
          </w:p>
          <w:p w:rsidR="003C5341" w:rsidRPr="003C5341" w:rsidRDefault="003C5341" w:rsidP="00D50B97">
            <w:pPr>
              <w:spacing w:line="360" w:lineRule="auto"/>
              <w:jc w:val="center"/>
              <w:rPr>
                <w:rFonts w:ascii="Arial" w:hAnsi="Arial" w:cs="Arial"/>
                <w:spacing w:val="20"/>
                <w:sz w:val="20"/>
                <w:szCs w:val="20"/>
              </w:rPr>
            </w:pPr>
            <w:r w:rsidRPr="003C5341">
              <w:rPr>
                <w:rFonts w:ascii="Arial" w:hAnsi="Arial" w:cs="Arial"/>
                <w:spacing w:val="20"/>
                <w:sz w:val="20"/>
                <w:szCs w:val="20"/>
              </w:rPr>
              <w:t xml:space="preserve">A </w:t>
            </w:r>
            <w:r w:rsidRPr="003C5341">
              <w:rPr>
                <w:rFonts w:ascii="Arial" w:hAnsi="Arial" w:cs="Arial"/>
                <w:spacing w:val="20"/>
                <w:sz w:val="20"/>
                <w:szCs w:val="20"/>
                <w:u w:val="single"/>
              </w:rPr>
              <w:t>___________________</w:t>
            </w:r>
            <w:r w:rsidRPr="003C5341">
              <w:rPr>
                <w:rFonts w:ascii="Arial" w:hAnsi="Arial" w:cs="Arial"/>
                <w:spacing w:val="20"/>
                <w:sz w:val="20"/>
                <w:szCs w:val="20"/>
              </w:rPr>
              <w:t xml:space="preserve">, le </w:t>
            </w:r>
            <w:r w:rsidRPr="003C5341">
              <w:rPr>
                <w:rFonts w:ascii="Arial" w:hAnsi="Arial" w:cs="Arial"/>
                <w:spacing w:val="20"/>
                <w:sz w:val="20"/>
                <w:szCs w:val="20"/>
                <w:u w:val="single"/>
              </w:rPr>
              <w:t xml:space="preserve">__  </w:t>
            </w:r>
            <w:r w:rsidRPr="003C5341">
              <w:rPr>
                <w:rFonts w:ascii="Arial" w:hAnsi="Arial" w:cs="Arial"/>
                <w:spacing w:val="20"/>
                <w:sz w:val="20"/>
                <w:szCs w:val="20"/>
              </w:rPr>
              <w:t xml:space="preserve"> / </w:t>
            </w:r>
            <w:r w:rsidRPr="003C5341">
              <w:rPr>
                <w:rFonts w:ascii="Arial" w:hAnsi="Arial" w:cs="Arial"/>
                <w:spacing w:val="20"/>
                <w:sz w:val="20"/>
                <w:szCs w:val="20"/>
                <w:u w:val="single"/>
              </w:rPr>
              <w:t>__</w:t>
            </w:r>
            <w:r w:rsidRPr="003C5341">
              <w:rPr>
                <w:rFonts w:ascii="Arial" w:hAnsi="Arial" w:cs="Arial"/>
                <w:spacing w:val="20"/>
                <w:sz w:val="20"/>
                <w:szCs w:val="20"/>
              </w:rPr>
              <w:t xml:space="preserve">   /202</w:t>
            </w:r>
            <w:r w:rsidR="0053286F">
              <w:rPr>
                <w:rFonts w:ascii="Arial" w:hAnsi="Arial" w:cs="Arial"/>
                <w:spacing w:val="20"/>
                <w:sz w:val="20"/>
                <w:szCs w:val="20"/>
              </w:rPr>
              <w:t>5</w:t>
            </w:r>
          </w:p>
          <w:p w:rsidR="003C5341" w:rsidRPr="003C5341" w:rsidRDefault="003C5341" w:rsidP="00D50B97">
            <w:pPr>
              <w:jc w:val="center"/>
              <w:rPr>
                <w:rFonts w:ascii="Arial" w:hAnsi="Arial" w:cs="Arial"/>
                <w:spacing w:val="20"/>
                <w:sz w:val="20"/>
                <w:szCs w:val="20"/>
              </w:rPr>
            </w:pPr>
            <w:r w:rsidRPr="003C5341">
              <w:rPr>
                <w:rFonts w:ascii="Arial" w:hAnsi="Arial" w:cs="Arial"/>
                <w:spacing w:val="20"/>
                <w:sz w:val="20"/>
                <w:szCs w:val="20"/>
              </w:rPr>
              <w:t xml:space="preserve">Le président de la commission d'appel </w:t>
            </w:r>
          </w:p>
          <w:p w:rsidR="003C5341" w:rsidRPr="003C5341" w:rsidRDefault="003C5341" w:rsidP="00D50B97">
            <w:pPr>
              <w:rPr>
                <w:rFonts w:ascii="Arial" w:hAnsi="Arial" w:cs="Arial"/>
                <w:spacing w:val="20"/>
                <w:sz w:val="20"/>
                <w:szCs w:val="20"/>
              </w:rPr>
            </w:pPr>
            <w:r w:rsidRPr="003C5341">
              <w:rPr>
                <w:rFonts w:ascii="Arial" w:hAnsi="Arial" w:cs="Arial"/>
                <w:b/>
                <w:sz w:val="20"/>
                <w:szCs w:val="20"/>
              </w:rPr>
              <w:t xml:space="preserve">        Nom </w:t>
            </w:r>
          </w:p>
        </w:tc>
      </w:tr>
    </w:tbl>
    <w:p w:rsidR="003C5341" w:rsidRDefault="003C5341" w:rsidP="003C5341">
      <w:pPr>
        <w:jc w:val="right"/>
        <w:rPr>
          <w:rFonts w:ascii="Arial" w:hAnsi="Arial" w:cs="Arial"/>
          <w:sz w:val="20"/>
          <w:szCs w:val="20"/>
        </w:rPr>
      </w:pPr>
    </w:p>
    <w:p w:rsidR="004172AE" w:rsidRPr="003C5341" w:rsidRDefault="004172AE" w:rsidP="003C5341">
      <w:pPr>
        <w:jc w:val="right"/>
        <w:rPr>
          <w:rFonts w:ascii="Arial" w:hAnsi="Arial" w:cs="Arial"/>
          <w:sz w:val="20"/>
          <w:szCs w:val="20"/>
        </w:rPr>
      </w:pPr>
    </w:p>
    <w:p w:rsidR="003C5341" w:rsidRPr="003C5341" w:rsidRDefault="003C5341" w:rsidP="003C5341">
      <w:pPr>
        <w:spacing w:line="280" w:lineRule="exact"/>
        <w:jc w:val="both"/>
        <w:rPr>
          <w:rFonts w:ascii="Arial" w:hAnsi="Arial" w:cs="Arial"/>
          <w:sz w:val="20"/>
          <w:szCs w:val="20"/>
        </w:rPr>
      </w:pPr>
      <w:r w:rsidRPr="003C5341">
        <w:rPr>
          <w:rFonts w:ascii="Arial" w:hAnsi="Arial" w:cs="Arial"/>
          <w:bCs/>
          <w:iCs/>
          <w:sz w:val="20"/>
          <w:szCs w:val="20"/>
        </w:rPr>
        <w:t xml:space="preserve">La décision de la commission départementale d’appel est la </w:t>
      </w:r>
      <w:r w:rsidRPr="003C5341">
        <w:rPr>
          <w:rFonts w:ascii="Arial" w:hAnsi="Arial" w:cs="Arial"/>
          <w:b/>
          <w:bCs/>
          <w:iCs/>
          <w:sz w:val="20"/>
          <w:szCs w:val="20"/>
        </w:rPr>
        <w:t>décision définitive</w:t>
      </w:r>
      <w:r w:rsidRPr="003C5341">
        <w:rPr>
          <w:rFonts w:ascii="Arial" w:hAnsi="Arial" w:cs="Arial"/>
          <w:bCs/>
          <w:iCs/>
          <w:sz w:val="20"/>
          <w:szCs w:val="20"/>
        </w:rPr>
        <w:t xml:space="preserve"> prise par l’administration. Si vous estimez que la décision de la commission départementale d’appel est contestable et vous fait grief, vous pouvez former un recours contentieux devant le tribunal administratif territorialement compétent dans un délai de deux mois à compter de cette notification.</w:t>
      </w:r>
    </w:p>
    <w:sectPr w:rsidR="003C5341" w:rsidRPr="003C5341" w:rsidSect="004172AE">
      <w:pgSz w:w="11906" w:h="16838"/>
      <w:pgMar w:top="426" w:right="284" w:bottom="425"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41"/>
    <w:rsid w:val="00050C2B"/>
    <w:rsid w:val="003C5341"/>
    <w:rsid w:val="004172AE"/>
    <w:rsid w:val="0053286F"/>
    <w:rsid w:val="006364F1"/>
    <w:rsid w:val="00A377E1"/>
    <w:rsid w:val="00CC2062"/>
    <w:rsid w:val="00E510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D75F"/>
  <w15:chartTrackingRefBased/>
  <w15:docId w15:val="{E5669FCE-F481-4AE9-8231-C5438229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3C53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Titre FICHE DETAIL"/>
    <w:basedOn w:val="Normal"/>
    <w:next w:val="Normal"/>
    <w:link w:val="Titre3Car"/>
    <w:uiPriority w:val="9"/>
    <w:unhideWhenUsed/>
    <w:qFormat/>
    <w:rsid w:val="003C5341"/>
    <w:pPr>
      <w:keepNext/>
      <w:keepLines/>
      <w:spacing w:before="40" w:after="0"/>
      <w:outlineLvl w:val="2"/>
    </w:pPr>
    <w:rPr>
      <w:rFonts w:asciiTheme="majorHAnsi" w:eastAsiaTheme="majorEastAsia" w:hAnsiTheme="majorHAnsi" w:cstheme="majorBidi"/>
      <w:color w:val="2E74B5" w:themeColor="accent1" w:themeShade="BF"/>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Titre FICHE DETAIL Car"/>
    <w:basedOn w:val="Policepardfaut"/>
    <w:link w:val="Titre3"/>
    <w:uiPriority w:val="9"/>
    <w:rsid w:val="003C5341"/>
    <w:rPr>
      <w:rFonts w:asciiTheme="majorHAnsi" w:eastAsiaTheme="majorEastAsia" w:hAnsiTheme="majorHAnsi" w:cstheme="majorBidi"/>
      <w:color w:val="2E74B5" w:themeColor="accent1" w:themeShade="BF"/>
      <w:sz w:val="32"/>
      <w:szCs w:val="24"/>
    </w:rPr>
  </w:style>
  <w:style w:type="paragraph" w:customStyle="1" w:styleId="Default">
    <w:name w:val="Default"/>
    <w:rsid w:val="003C5341"/>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3C5341"/>
    <w:pPr>
      <w:spacing w:after="0" w:line="240" w:lineRule="auto"/>
    </w:pPr>
  </w:style>
  <w:style w:type="character" w:customStyle="1" w:styleId="Titre2Car">
    <w:name w:val="Titre 2 Car"/>
    <w:basedOn w:val="Policepardfaut"/>
    <w:link w:val="Titre2"/>
    <w:uiPriority w:val="9"/>
    <w:semiHidden/>
    <w:rsid w:val="003C5341"/>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636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6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307</Words>
  <Characters>1691</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JOUY FATIMA</dc:creator>
  <cp:keywords/>
  <dc:description/>
  <cp:lastModifiedBy>JOUY FATIMA</cp:lastModifiedBy>
  <cp:revision>7</cp:revision>
  <cp:lastPrinted>2025-04-08T14:08:00Z</cp:lastPrinted>
  <dcterms:created xsi:type="dcterms:W3CDTF">2024-04-09T09:02:00Z</dcterms:created>
  <dcterms:modified xsi:type="dcterms:W3CDTF">2025-04-08T14:08:00Z</dcterms:modified>
</cp:coreProperties>
</file>